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644" w:rsidRPr="00945644" w:rsidRDefault="00807394" w:rsidP="00DD4407">
      <w:pPr>
        <w:rPr>
          <w:b/>
        </w:rPr>
      </w:pPr>
      <w:r>
        <w:rPr>
          <w:b/>
          <w:u w:val="single"/>
        </w:rPr>
        <w:t>Appendix D</w:t>
      </w:r>
      <w:r w:rsidR="000F5F8B">
        <w:rPr>
          <w:b/>
          <w:u w:val="single"/>
        </w:rPr>
        <w:t xml:space="preserve"> - </w:t>
      </w:r>
      <w:r w:rsidR="00E27AA1">
        <w:rPr>
          <w:b/>
          <w:u w:val="single"/>
        </w:rPr>
        <w:t>Pre-Six Appointee Feedback Template L</w:t>
      </w:r>
      <w:r w:rsidR="000B27DB">
        <w:rPr>
          <w:b/>
          <w:u w:val="single"/>
        </w:rPr>
        <w:t>etter – P</w:t>
      </w:r>
      <w:r w:rsidR="00DD4407">
        <w:rPr>
          <w:b/>
          <w:u w:val="single"/>
        </w:rPr>
        <w:t>rovided to the pre-six appointee</w:t>
      </w:r>
      <w:r w:rsidR="00E52975">
        <w:rPr>
          <w:b/>
          <w:u w:val="single"/>
        </w:rPr>
        <w:t xml:space="preserve"> if</w:t>
      </w:r>
      <w:r w:rsidR="000B27DB">
        <w:rPr>
          <w:b/>
          <w:u w:val="single"/>
        </w:rPr>
        <w:t xml:space="preserve"> </w:t>
      </w:r>
      <w:r w:rsidR="00350921">
        <w:rPr>
          <w:b/>
          <w:u w:val="single"/>
        </w:rPr>
        <w:t xml:space="preserve">feedback was requested and the </w:t>
      </w:r>
      <w:r w:rsidR="000B27DB">
        <w:rPr>
          <w:b/>
          <w:u w:val="single"/>
        </w:rPr>
        <w:t xml:space="preserve">department does not have </w:t>
      </w:r>
      <w:r w:rsidR="005816C3">
        <w:rPr>
          <w:b/>
          <w:u w:val="single"/>
        </w:rPr>
        <w:t>a</w:t>
      </w:r>
      <w:r w:rsidR="00945644">
        <w:rPr>
          <w:b/>
          <w:u w:val="single"/>
        </w:rPr>
        <w:t>n existing process for providing written</w:t>
      </w:r>
      <w:r w:rsidR="005816C3">
        <w:rPr>
          <w:b/>
          <w:u w:val="single"/>
        </w:rPr>
        <w:t xml:space="preserve"> </w:t>
      </w:r>
      <w:r w:rsidR="00945644">
        <w:rPr>
          <w:b/>
          <w:u w:val="single"/>
        </w:rPr>
        <w:t>feedback.</w:t>
      </w:r>
      <w:r w:rsidR="00945644" w:rsidRPr="00945644">
        <w:t xml:space="preserve"> </w:t>
      </w:r>
    </w:p>
    <w:p w:rsidR="00DD4407" w:rsidRPr="00B8248D" w:rsidRDefault="00DD4407" w:rsidP="00DD4407">
      <w:pPr>
        <w:rPr>
          <w:b/>
        </w:rPr>
      </w:pPr>
      <w:r w:rsidRPr="00B8248D">
        <w:rPr>
          <w:b/>
        </w:rPr>
        <w:t>[</w:t>
      </w:r>
      <w:r w:rsidR="00B8248D" w:rsidRPr="00B8248D">
        <w:rPr>
          <w:b/>
          <w:highlight w:val="yellow"/>
        </w:rPr>
        <w:t>DATE</w:t>
      </w:r>
      <w:r w:rsidRPr="00B8248D">
        <w:rPr>
          <w:b/>
        </w:rPr>
        <w:t>]</w:t>
      </w:r>
    </w:p>
    <w:p w:rsidR="00DD4407" w:rsidRDefault="00DD4407" w:rsidP="00DD4407">
      <w:r>
        <w:t xml:space="preserve">Dear </w:t>
      </w:r>
      <w:r w:rsidRPr="00B8248D">
        <w:rPr>
          <w:b/>
        </w:rPr>
        <w:t>[</w:t>
      </w:r>
      <w:r w:rsidR="00530911" w:rsidRPr="00B8248D">
        <w:rPr>
          <w:b/>
          <w:highlight w:val="yellow"/>
        </w:rPr>
        <w:t>Pre-Six Appointee</w:t>
      </w:r>
      <w:r w:rsidRPr="00B8248D">
        <w:rPr>
          <w:b/>
        </w:rPr>
        <w:t>]</w:t>
      </w:r>
      <w:r>
        <w:t xml:space="preserve">, </w:t>
      </w:r>
    </w:p>
    <w:p w:rsidR="00DD4407" w:rsidRDefault="00DD4407" w:rsidP="00DD4407">
      <w:r>
        <w:t xml:space="preserve">On </w:t>
      </w:r>
      <w:r w:rsidRPr="00B8248D">
        <w:rPr>
          <w:b/>
        </w:rPr>
        <w:t>[</w:t>
      </w:r>
      <w:r w:rsidR="00B8248D" w:rsidRPr="00B8248D">
        <w:rPr>
          <w:b/>
          <w:highlight w:val="yellow"/>
        </w:rPr>
        <w:t>DATE</w:t>
      </w:r>
      <w:r w:rsidRPr="00B8248D">
        <w:rPr>
          <w:b/>
        </w:rPr>
        <w:t>]</w:t>
      </w:r>
      <w:r>
        <w:t xml:space="preserve">, you requested written feedback relating to your academic year 2021-22 appointments(s) in accordance with the Unit 18 Pre-Six Appointee Transition Plan side letter. The feedback below is based on your assessment in academic year 2021/2022 in the Department of </w:t>
      </w:r>
      <w:r w:rsidR="0035110A" w:rsidRPr="0035110A">
        <w:rPr>
          <w:b/>
        </w:rPr>
        <w:t>[</w:t>
      </w:r>
      <w:r w:rsidR="0035110A" w:rsidRPr="0035110A">
        <w:rPr>
          <w:b/>
          <w:highlight w:val="yellow"/>
        </w:rPr>
        <w:t>department, program or unit name</w:t>
      </w:r>
      <w:r w:rsidR="0035110A" w:rsidRPr="0035110A">
        <w:rPr>
          <w:b/>
        </w:rPr>
        <w:t>]</w:t>
      </w:r>
      <w:r>
        <w:t xml:space="preserve">. </w:t>
      </w:r>
    </w:p>
    <w:p w:rsidR="00DD4407" w:rsidRDefault="00DD4407" w:rsidP="00DD4407">
      <w:r w:rsidRPr="00B8248D">
        <w:rPr>
          <w:b/>
        </w:rPr>
        <w:t>[</w:t>
      </w:r>
      <w:r w:rsidRPr="00B8248D">
        <w:rPr>
          <w:b/>
          <w:highlight w:val="yellow"/>
        </w:rPr>
        <w:t>Choose from the following to incorporate into feedback</w:t>
      </w:r>
      <w:r w:rsidRPr="00B8248D">
        <w:rPr>
          <w:b/>
        </w:rPr>
        <w:t>]</w:t>
      </w:r>
      <w:r>
        <w:t xml:space="preserve">. </w:t>
      </w:r>
    </w:p>
    <w:p w:rsidR="00DD4407" w:rsidRDefault="00DD4407" w:rsidP="00DD4407">
      <w:r>
        <w:t>Sincerely,</w:t>
      </w:r>
    </w:p>
    <w:p w:rsidR="00DD4407" w:rsidRDefault="00DD4407" w:rsidP="00DD4407"/>
    <w:p w:rsidR="00DD4407" w:rsidRPr="00B8248D" w:rsidRDefault="00595926" w:rsidP="00DD4407">
      <w:pPr>
        <w:rPr>
          <w:b/>
        </w:rPr>
      </w:pPr>
      <w:r w:rsidRPr="00B8248D">
        <w:rPr>
          <w:b/>
        </w:rPr>
        <w:t>[</w:t>
      </w:r>
      <w:r w:rsidRPr="00B8248D">
        <w:rPr>
          <w:b/>
          <w:highlight w:val="yellow"/>
        </w:rPr>
        <w:t>Department Chair or equivalent</w:t>
      </w:r>
      <w:r w:rsidR="00DD4407" w:rsidRPr="00B8248D">
        <w:rPr>
          <w:b/>
        </w:rPr>
        <w:t>]</w:t>
      </w:r>
    </w:p>
    <w:p w:rsidR="00DD4407" w:rsidRDefault="00DD4407" w:rsidP="00DD4407"/>
    <w:p w:rsidR="00DD4407" w:rsidRPr="005C0D66" w:rsidRDefault="00DD4407" w:rsidP="00DD4407">
      <w:pPr>
        <w:rPr>
          <w:b/>
          <w:u w:val="single"/>
        </w:rPr>
      </w:pPr>
      <w:r w:rsidRPr="005C0D66">
        <w:rPr>
          <w:b/>
          <w:u w:val="single"/>
        </w:rPr>
        <w:t>Demonstrated Competence in the Field</w:t>
      </w:r>
    </w:p>
    <w:p w:rsidR="00DD4407" w:rsidRDefault="00DD4407" w:rsidP="00DD4407">
      <w:r>
        <w:rPr>
          <w:rFonts w:ascii="MS Gothic" w:eastAsia="MS Gothic" w:hAnsi="MS Gothic" w:cs="MS Gothic"/>
        </w:rPr>
        <w:t>☐</w:t>
      </w:r>
      <w:r>
        <w:t xml:space="preserve"> - Pre-six appointee did not demonstrate competence in the field</w:t>
      </w:r>
    </w:p>
    <w:p w:rsidR="00DD4407" w:rsidRDefault="00DD4407" w:rsidP="00DD4407">
      <w:r>
        <w:rPr>
          <w:rFonts w:ascii="MS Gothic" w:eastAsia="MS Gothic" w:hAnsi="MS Gothic" w:cs="MS Gothic"/>
        </w:rPr>
        <w:t>☐</w:t>
      </w:r>
      <w:r>
        <w:t xml:space="preserve"> - Pre-six appointee demonstrated competence in the field</w:t>
      </w:r>
    </w:p>
    <w:p w:rsidR="00DD4407" w:rsidRPr="005C0D66" w:rsidRDefault="00DD4407" w:rsidP="00DD4407">
      <w:pPr>
        <w:rPr>
          <w:b/>
          <w:u w:val="single"/>
        </w:rPr>
      </w:pPr>
      <w:r w:rsidRPr="005C0D66">
        <w:rPr>
          <w:b/>
          <w:u w:val="single"/>
        </w:rPr>
        <w:t>Ability in Teaching</w:t>
      </w:r>
    </w:p>
    <w:p w:rsidR="00DD4407" w:rsidRDefault="00DD4407" w:rsidP="00DD4407">
      <w:r>
        <w:rPr>
          <w:rFonts w:ascii="MS Gothic" w:eastAsia="MS Gothic" w:hAnsi="MS Gothic" w:cs="MS Gothic"/>
        </w:rPr>
        <w:t>☐</w:t>
      </w:r>
      <w:r>
        <w:t xml:space="preserve"> - Pre-six appointee did not demonstrate ability in teaching </w:t>
      </w:r>
    </w:p>
    <w:p w:rsidR="00DD4407" w:rsidRDefault="00DD4407" w:rsidP="00DD4407">
      <w:r>
        <w:rPr>
          <w:rFonts w:ascii="MS Gothic" w:eastAsia="MS Gothic" w:hAnsi="MS Gothic" w:cs="MS Gothic"/>
        </w:rPr>
        <w:t>☐</w:t>
      </w:r>
      <w:r>
        <w:t xml:space="preserve"> - Pre-six appointee demonstrated ability in teaching </w:t>
      </w:r>
    </w:p>
    <w:p w:rsidR="00DD4407" w:rsidRPr="005C0D66" w:rsidRDefault="00DD4407" w:rsidP="00DD4407">
      <w:pPr>
        <w:rPr>
          <w:b/>
          <w:u w:val="single"/>
        </w:rPr>
      </w:pPr>
      <w:r w:rsidRPr="005C0D66">
        <w:rPr>
          <w:b/>
          <w:u w:val="single"/>
        </w:rPr>
        <w:t>Academic Responsibility</w:t>
      </w:r>
    </w:p>
    <w:p w:rsidR="00DD4407" w:rsidRDefault="00DD4407" w:rsidP="00DD4407">
      <w:r>
        <w:rPr>
          <w:rFonts w:ascii="MS Gothic" w:eastAsia="MS Gothic" w:hAnsi="MS Gothic" w:cs="MS Gothic"/>
        </w:rPr>
        <w:t>☐</w:t>
      </w:r>
      <w:r>
        <w:t xml:space="preserve"> - Pre-six appointee’s conduct and/or performance was not consistent with </w:t>
      </w:r>
      <w:hyperlink r:id="rId7">
        <w:r>
          <w:rPr>
            <w:color w:val="0563C1"/>
            <w:u w:val="single"/>
          </w:rPr>
          <w:t>Article 3 – Academic Responsibility</w:t>
        </w:r>
      </w:hyperlink>
    </w:p>
    <w:p w:rsidR="00DD4407" w:rsidRPr="00550330" w:rsidRDefault="00DD4407" w:rsidP="00DD4407">
      <w:pPr>
        <w:rPr>
          <w:b/>
        </w:rPr>
      </w:pPr>
      <w:r>
        <w:rPr>
          <w:rFonts w:ascii="MS Gothic" w:eastAsia="MS Gothic" w:hAnsi="MS Gothic" w:cs="MS Gothic"/>
        </w:rPr>
        <w:t>☐</w:t>
      </w:r>
      <w:r>
        <w:t xml:space="preserve"> - Pre-six appointee’s conduct</w:t>
      </w:r>
      <w:r>
        <w:rPr>
          <w:b/>
        </w:rPr>
        <w:t xml:space="preserve"> </w:t>
      </w:r>
      <w:r>
        <w:t>and/or performance was consistent with</w:t>
      </w:r>
      <w:hyperlink r:id="rId8">
        <w:r>
          <w:rPr>
            <w:color w:val="0563C1"/>
            <w:u w:val="single"/>
          </w:rPr>
          <w:t xml:space="preserve"> Article 3 – Academic Responsibility</w:t>
        </w:r>
      </w:hyperlink>
      <w:bookmarkStart w:id="0" w:name="_GoBack"/>
      <w:bookmarkEnd w:id="0"/>
    </w:p>
    <w:p w:rsidR="00DD4407" w:rsidRPr="005C0D66" w:rsidRDefault="00DD4407" w:rsidP="00DD4407">
      <w:pPr>
        <w:rPr>
          <w:b/>
          <w:u w:val="single"/>
        </w:rPr>
      </w:pPr>
      <w:r>
        <w:rPr>
          <w:b/>
          <w:u w:val="single"/>
        </w:rPr>
        <w:t>Other A</w:t>
      </w:r>
      <w:r w:rsidRPr="005C0D66">
        <w:rPr>
          <w:b/>
          <w:u w:val="single"/>
        </w:rPr>
        <w:t>ssi</w:t>
      </w:r>
      <w:r>
        <w:rPr>
          <w:b/>
          <w:u w:val="single"/>
        </w:rPr>
        <w:t>gned D</w:t>
      </w:r>
      <w:r w:rsidRPr="005C0D66">
        <w:rPr>
          <w:b/>
          <w:u w:val="single"/>
        </w:rPr>
        <w:t xml:space="preserve">uties </w:t>
      </w:r>
    </w:p>
    <w:p w:rsidR="00DD4407" w:rsidRDefault="00DD4407" w:rsidP="00DD4407">
      <w:r>
        <w:rPr>
          <w:rFonts w:ascii="MS Gothic" w:eastAsia="MS Gothic" w:hAnsi="MS Gothic" w:cs="MS Gothic"/>
        </w:rPr>
        <w:t>☐</w:t>
      </w:r>
      <w:r>
        <w:t xml:space="preserve"> - Pre-six appointee did not successfully perform other assigned duties </w:t>
      </w:r>
    </w:p>
    <w:p w:rsidR="00DD4407" w:rsidRDefault="00DD4407" w:rsidP="00DD4407">
      <w:r>
        <w:rPr>
          <w:rFonts w:ascii="MS Gothic" w:eastAsia="MS Gothic" w:hAnsi="MS Gothic" w:cs="MS Gothic"/>
        </w:rPr>
        <w:t>☐</w:t>
      </w:r>
      <w:r>
        <w:t xml:space="preserve"> - Pre-six appointee successfully performed other assigned duties </w:t>
      </w:r>
    </w:p>
    <w:p w:rsidR="00DD4407" w:rsidRPr="005C0D66" w:rsidRDefault="00DD4407" w:rsidP="00DD4407">
      <w:pPr>
        <w:rPr>
          <w:b/>
          <w:u w:val="single"/>
        </w:rPr>
      </w:pPr>
      <w:r w:rsidRPr="005C0D66">
        <w:rPr>
          <w:b/>
          <w:u w:val="single"/>
        </w:rPr>
        <w:t>Other Feedback</w:t>
      </w:r>
    </w:p>
    <w:p w:rsidR="00163CF0" w:rsidRDefault="00892E82">
      <w:r>
        <w:rPr>
          <w:rFonts w:ascii="MS Gothic" w:eastAsia="MS Gothic" w:hAnsi="MS Gothic" w:cs="MS Gothic"/>
        </w:rPr>
        <w:t>☐</w:t>
      </w:r>
      <w:r>
        <w:t xml:space="preserve"> - </w:t>
      </w:r>
      <w:r w:rsidR="00DD4407">
        <w:t>Please discuss with your central academic personnel office if you intend on including additional feedback</w:t>
      </w:r>
    </w:p>
    <w:sectPr w:rsidR="00163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8A1" w:rsidRDefault="00892E82">
      <w:pPr>
        <w:spacing w:after="0" w:line="240" w:lineRule="auto"/>
      </w:pPr>
      <w:r>
        <w:separator/>
      </w:r>
    </w:p>
  </w:endnote>
  <w:endnote w:type="continuationSeparator" w:id="0">
    <w:p w:rsidR="007F78A1" w:rsidRDefault="0089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E0" w:rsidRDefault="003D10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E0" w:rsidRDefault="003D10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0E0" w:rsidRDefault="003D10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8A1" w:rsidRDefault="00892E82">
      <w:pPr>
        <w:spacing w:after="0" w:line="240" w:lineRule="auto"/>
      </w:pPr>
      <w:r>
        <w:separator/>
      </w:r>
    </w:p>
  </w:footnote>
  <w:footnote w:type="continuationSeparator" w:id="0">
    <w:p w:rsidR="007F78A1" w:rsidRDefault="0089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0F4" w:rsidRDefault="00E27A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1" locked="0" layoutInCell="1" hidden="0" allowOverlap="1" wp14:anchorId="5028912B" wp14:editId="3F55F53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2" cy="5938642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84603" y="3151668"/>
                        <a:ext cx="7122794" cy="1256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70F4" w:rsidRDefault="00E27AA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 CONFIDENTIAL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28912B" id="Rectangle 3" o:spid="_x0000_s1026" style="position:absolute;margin-left:0;margin-top:0;width:467.6pt;height:467.6pt;rotation:-45;z-index:-25165516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" filled="f" stroked="f">
              <v:textbox inset="2.53958mm,2.53958mm,2.53958mm,2.53958mm">
                <w:txbxContent>
                  <w:p w:rsidR="002970F4" w:rsidRDefault="00E27AA1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 CONFIDENTIAL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F7F" w:rsidRPr="000B27DB" w:rsidRDefault="00E27AA1" w:rsidP="00BE7F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FF0000"/>
      </w:rPr>
    </w:pPr>
    <w:r w:rsidRPr="003D10E0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5FADFE19" wp14:editId="30F9F63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2" cy="5938642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84603" y="3151668"/>
                        <a:ext cx="7122794" cy="1256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70F4" w:rsidRDefault="00557BE8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ADFE19" id="Rectangle 2" o:spid="_x0000_s1027" style="position:absolute;margin-left:0;margin-top:0;width:467.6pt;height:467.6pt;rotation:-45;z-index:-25165721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" filled="f" stroked="f">
              <v:textbox inset="2.53958mm,2.53958mm,2.53958mm,2.53958mm">
                <w:txbxContent>
                  <w:p w:rsidR="002970F4" w:rsidRDefault="00557BE8">
                    <w:pPr>
                      <w:spacing w:after="0" w:line="240" w:lineRule="auto"/>
                      <w:jc w:val="center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807394">
      <w:rPr>
        <w:b/>
        <w:bCs/>
        <w:color w:val="FF0000"/>
      </w:rPr>
      <w:t>APPENDIX D</w:t>
    </w:r>
    <w:r w:rsidR="00BE7F7F" w:rsidRPr="00BE7F7F">
      <w:rPr>
        <w:b/>
        <w:bCs/>
        <w:color w:val="FF0000"/>
      </w:rPr>
      <w:t xml:space="preserve"> - PRE-SIX APPOINTEE FEEDBACK TEMPLATE LETTER </w:t>
    </w:r>
  </w:p>
  <w:p w:rsidR="00BE7F7F" w:rsidRPr="003D10E0" w:rsidRDefault="00BE7F7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0F4" w:rsidRDefault="00E27A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1" locked="0" layoutInCell="1" hidden="0" allowOverlap="1" wp14:anchorId="0067CD31" wp14:editId="2937742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8642" cy="5938642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1784603" y="3151668"/>
                        <a:ext cx="7122794" cy="12566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2970F4" w:rsidRDefault="00E27AA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 CONFIDENTIAL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67CD31" id="Rectangle 1" o:spid="_x0000_s1028" style="position:absolute;margin-left:0;margin-top:0;width:467.6pt;height:467.6pt;rotation:-45;z-index:-25165619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" filled="f" stroked="f">
              <v:textbox inset="2.53958mm,2.53958mm,2.53958mm,2.53958mm">
                <w:txbxContent>
                  <w:p w:rsidR="002970F4" w:rsidRDefault="00E27AA1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 CONFIDENTIAL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D0EC6"/>
    <w:multiLevelType w:val="multilevel"/>
    <w:tmpl w:val="AB7C5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D06"/>
    <w:rsid w:val="000671D4"/>
    <w:rsid w:val="000B27DB"/>
    <w:rsid w:val="000F5F8B"/>
    <w:rsid w:val="00163CF0"/>
    <w:rsid w:val="00287D06"/>
    <w:rsid w:val="00350921"/>
    <w:rsid w:val="0035110A"/>
    <w:rsid w:val="003D10E0"/>
    <w:rsid w:val="00530911"/>
    <w:rsid w:val="00557BE8"/>
    <w:rsid w:val="005816C3"/>
    <w:rsid w:val="00595926"/>
    <w:rsid w:val="007F78A1"/>
    <w:rsid w:val="00807394"/>
    <w:rsid w:val="00892E82"/>
    <w:rsid w:val="00945644"/>
    <w:rsid w:val="00B8248D"/>
    <w:rsid w:val="00BE7F7F"/>
    <w:rsid w:val="00DD4407"/>
    <w:rsid w:val="00E27AA1"/>
    <w:rsid w:val="00E52975"/>
    <w:rsid w:val="00F5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B0236046-1200-4B3C-90E6-9FFE29FA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40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0E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net.universityofcalifornia.edu/labor/bargaining-units/ix/docs/ix_03_academic-responsibility_2016-2020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ucnet.universityofcalifornia.edu/labor/bargaining-units/ix/docs/ix_03_academic-responsibility_2016-2020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</dc:creator>
  <cp:keywords/>
  <dc:description/>
  <cp:lastModifiedBy>Brian Stewart</cp:lastModifiedBy>
  <cp:revision>20</cp:revision>
  <dcterms:created xsi:type="dcterms:W3CDTF">2021-12-10T23:42:00Z</dcterms:created>
  <dcterms:modified xsi:type="dcterms:W3CDTF">2022-02-08T05:20:00Z</dcterms:modified>
</cp:coreProperties>
</file>